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673F88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E72804">
              <w:rPr>
                <w:rFonts w:eastAsia="Times New Roman" w:cs="Arial"/>
                <w:sz w:val="22"/>
                <w:szCs w:val="22"/>
              </w:rPr>
              <w:t>выборочно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обследовани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 w:rsidP="001D74D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64246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</w:t>
            </w:r>
            <w:r w:rsidR="001D74DC">
              <w:rPr>
                <w:sz w:val="22"/>
                <w:szCs w:val="22"/>
              </w:rPr>
              <w:t>ноябрь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673F88" w:rsidRPr="00204500">
              <w:rPr>
                <w:rFonts w:eastAsia="Times New Roman"/>
              </w:rPr>
              <w:t>1570113</w:t>
            </w:r>
            <w:r w:rsidR="00673F88">
              <w:rPr>
                <w:rFonts w:eastAsia="Times New Roman"/>
              </w:rPr>
              <w:t>2340192020244</w:t>
            </w:r>
            <w:r w:rsidR="00673F88" w:rsidRPr="00204500">
              <w:rPr>
                <w:rFonts w:eastAsia="Times New Roman"/>
              </w:rPr>
              <w:t> </w:t>
            </w:r>
            <w:r w:rsidRPr="00204500">
              <w:rPr>
                <w:rFonts w:eastAsia="Times New Roman"/>
              </w:rPr>
              <w:t>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73F88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74DC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9787F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D74DC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61201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74DC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1D74D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233280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F746B">
            <w:pPr>
              <w:pStyle w:val="Style17"/>
              <w:widowControl/>
            </w:pPr>
            <w:r>
              <w:t>контролер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74DC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9787F" w:rsidP="00BD285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D74DC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5F746B">
            <w:pPr>
              <w:pStyle w:val="Style17"/>
              <w:widowControl/>
            </w:pPr>
            <w:r>
              <w:t xml:space="preserve">Оператор </w:t>
            </w:r>
            <w:r w:rsidR="005F746B">
              <w:t>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74DC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D74DC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D74DC">
        <w:rPr>
          <w:rStyle w:val="FontStyle24"/>
          <w:b w:val="0"/>
        </w:rPr>
        <w:t>01</w:t>
      </w:r>
      <w:r w:rsidR="00FF4137">
        <w:rPr>
          <w:rStyle w:val="FontStyle24"/>
          <w:b w:val="0"/>
        </w:rPr>
        <w:t>»</w:t>
      </w:r>
      <w:r w:rsidR="001D74DC">
        <w:rPr>
          <w:rStyle w:val="FontStyle24"/>
          <w:b w:val="0"/>
        </w:rPr>
        <w:t>декабря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6B" w:rsidRDefault="005C236B">
      <w:r>
        <w:separator/>
      </w:r>
    </w:p>
  </w:endnote>
  <w:endnote w:type="continuationSeparator" w:id="0">
    <w:p w:rsidR="005C236B" w:rsidRDefault="005C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6B" w:rsidRDefault="005C236B">
      <w:r>
        <w:separator/>
      </w:r>
    </w:p>
  </w:footnote>
  <w:footnote w:type="continuationSeparator" w:id="0">
    <w:p w:rsidR="005C236B" w:rsidRDefault="005C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1D74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E246F"/>
    <w:rsid w:val="00506137"/>
    <w:rsid w:val="00512A6F"/>
    <w:rsid w:val="0053319C"/>
    <w:rsid w:val="00540040"/>
    <w:rsid w:val="00572EF4"/>
    <w:rsid w:val="005A4DE0"/>
    <w:rsid w:val="005B6640"/>
    <w:rsid w:val="005C236B"/>
    <w:rsid w:val="005C4A42"/>
    <w:rsid w:val="005D62B6"/>
    <w:rsid w:val="005E2AF2"/>
    <w:rsid w:val="005F27AE"/>
    <w:rsid w:val="005F746B"/>
    <w:rsid w:val="00633C60"/>
    <w:rsid w:val="00642AB2"/>
    <w:rsid w:val="00673F88"/>
    <w:rsid w:val="006748D9"/>
    <w:rsid w:val="00683893"/>
    <w:rsid w:val="006969A7"/>
    <w:rsid w:val="006B16B9"/>
    <w:rsid w:val="006E20B9"/>
    <w:rsid w:val="006E65E0"/>
    <w:rsid w:val="006F4194"/>
    <w:rsid w:val="006F57C5"/>
    <w:rsid w:val="00764246"/>
    <w:rsid w:val="00765943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45B65"/>
    <w:rsid w:val="00AA1605"/>
    <w:rsid w:val="00AA1B94"/>
    <w:rsid w:val="00AA4AFF"/>
    <w:rsid w:val="00AD0C0A"/>
    <w:rsid w:val="00AD3072"/>
    <w:rsid w:val="00B11663"/>
    <w:rsid w:val="00B13900"/>
    <w:rsid w:val="00B304DD"/>
    <w:rsid w:val="00B314C5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9787F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E46B-4746-4F43-AF2D-E238025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2020-12-02T06:17:00Z</dcterms:created>
  <dcterms:modified xsi:type="dcterms:W3CDTF">2020-12-02T06:17:00Z</dcterms:modified>
</cp:coreProperties>
</file>